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51" w:rsidRPr="00231151" w:rsidRDefault="00231151" w:rsidP="00231151">
      <w:pPr>
        <w:pStyle w:val="Style3"/>
        <w:widowControl/>
        <w:ind w:left="840"/>
        <w:jc w:val="center"/>
        <w:rPr>
          <w:b/>
          <w:color w:val="000000"/>
        </w:rPr>
      </w:pPr>
      <w:r w:rsidRPr="00231151">
        <w:rPr>
          <w:b/>
          <w:color w:val="000000"/>
        </w:rPr>
        <w:t>АВТОНОМНАЯ НЕКОММЕРЧЕСКАЯ ОРГАНИЗАЦИЯ</w:t>
      </w:r>
    </w:p>
    <w:p w:rsidR="00231151" w:rsidRPr="00231151" w:rsidRDefault="00231151" w:rsidP="00231151">
      <w:pPr>
        <w:pStyle w:val="Style3"/>
        <w:widowControl/>
        <w:ind w:left="840"/>
        <w:jc w:val="center"/>
        <w:rPr>
          <w:b/>
          <w:color w:val="000000"/>
        </w:rPr>
      </w:pPr>
      <w:r w:rsidRPr="0023115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231151" w:rsidP="0023115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3115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31151" w:rsidRPr="00231151" w:rsidRDefault="00231151" w:rsidP="0023115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311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231151" w:rsidRPr="00231151" w:rsidRDefault="00231151" w:rsidP="0023115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311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231151" w:rsidRPr="00231151" w:rsidRDefault="00231151" w:rsidP="0023115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311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2311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231151" w:rsidRPr="00231151" w:rsidRDefault="00231151" w:rsidP="0023115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31151" w:rsidRDefault="00231151" w:rsidP="0023115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311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«____» _________2017 г.</w:t>
      </w:r>
    </w:p>
    <w:p w:rsidR="00231151" w:rsidRPr="00231151" w:rsidRDefault="00231151" w:rsidP="0023115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74E93" w:rsidRPr="00F74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Генетика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74E93">
        <w:t xml:space="preserve"> </w:t>
      </w:r>
      <w:r w:rsidR="00D24E15" w:rsidRPr="00D24E15">
        <w:t>врачи</w:t>
      </w:r>
      <w:r w:rsidR="00F74E93">
        <w:t xml:space="preserve">, </w:t>
      </w:r>
      <w:r w:rsidR="00F74E93" w:rsidRPr="00F74E93">
        <w:t xml:space="preserve">имеющие высшее образование </w:t>
      </w:r>
      <w:r w:rsidR="00F74E93">
        <w:t xml:space="preserve">по специальности: </w:t>
      </w:r>
      <w:r w:rsidR="00F74E93" w:rsidRPr="00F74E93">
        <w:t>«Лечебное дело», «Медицинская биохимия», «Педиатрия»</w:t>
      </w:r>
      <w:r w:rsidR="00835E88">
        <w:t xml:space="preserve"> </w:t>
      </w:r>
      <w:r w:rsidR="00835E88" w:rsidRPr="00835E88">
        <w:t>и прошедшие подготовку в интернатуре/ординатуре по специальности «Генетика»</w:t>
      </w:r>
      <w:r w:rsidR="00835E88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276"/>
        <w:gridCol w:w="1418"/>
        <w:gridCol w:w="1666"/>
      </w:tblGrid>
      <w:tr w:rsidR="00721830" w:rsidRPr="00A667D5" w:rsidTr="00F74E9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74E9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74E9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F74E9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4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Методики и примеры генетических исследований.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74E9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Скрещивание моно- и полигибридных форм.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74E93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Материальные основы наследственности.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74E9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Перекрёст и сцепление генов.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74E9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Наследование признаков по половой принадлежности.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74E93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Цитоплазматическая наследственность.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F74E93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Генотипическая наследственность.</w:t>
            </w:r>
          </w:p>
        </w:tc>
        <w:tc>
          <w:tcPr>
            <w:tcW w:w="850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F74E93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2A56E3" w:rsidRDefault="00F74E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E93">
              <w:rPr>
                <w:rFonts w:ascii="Times New Roman" w:hAnsi="Times New Roman"/>
                <w:sz w:val="24"/>
                <w:szCs w:val="24"/>
              </w:rPr>
              <w:t>Генетический анализ у прокариотов.</w:t>
            </w:r>
          </w:p>
        </w:tc>
        <w:tc>
          <w:tcPr>
            <w:tcW w:w="850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F74E9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A667D5" w:rsidRDefault="00F74E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74E9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31151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35E88"/>
    <w:rsid w:val="00903F1B"/>
    <w:rsid w:val="00912FEA"/>
    <w:rsid w:val="009435FF"/>
    <w:rsid w:val="009524E7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24E15"/>
    <w:rsid w:val="00D50F9D"/>
    <w:rsid w:val="00D766BD"/>
    <w:rsid w:val="00E1637D"/>
    <w:rsid w:val="00E54B4B"/>
    <w:rsid w:val="00E72830"/>
    <w:rsid w:val="00E73192"/>
    <w:rsid w:val="00E91371"/>
    <w:rsid w:val="00EB66E8"/>
    <w:rsid w:val="00EC37DE"/>
    <w:rsid w:val="00ED76EC"/>
    <w:rsid w:val="00EF6A5A"/>
    <w:rsid w:val="00F311CA"/>
    <w:rsid w:val="00F66C2D"/>
    <w:rsid w:val="00F74E93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2018-12-06T11:34:00Z</dcterms:modified>
</cp:coreProperties>
</file>